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b w:val="1"/>
          <w:color w:val="222222"/>
        </w:rPr>
      </w:pPr>
      <w:r w:rsidDel="00000000" w:rsidR="00000000" w:rsidRPr="00000000">
        <w:rPr>
          <w:b w:val="1"/>
          <w:color w:val="222222"/>
          <w:rtl w:val="0"/>
        </w:rPr>
        <w:t xml:space="preserve">Kranz Psychological Services</w:t>
      </w:r>
    </w:p>
    <w:p w:rsidR="00000000" w:rsidDel="00000000" w:rsidP="00000000" w:rsidRDefault="00000000" w:rsidRPr="00000000" w14:paraId="00000003">
      <w:pPr>
        <w:rPr>
          <w:color w:val="222222"/>
        </w:rPr>
      </w:pP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https://www.kranzpsychservices.com/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b w:val="1"/>
          <w:color w:val="222222"/>
        </w:rPr>
      </w:pPr>
      <w:r w:rsidDel="00000000" w:rsidR="00000000" w:rsidRPr="00000000">
        <w:rPr>
          <w:b w:val="1"/>
          <w:color w:val="222222"/>
          <w:rtl w:val="0"/>
        </w:rPr>
        <w:t xml:space="preserve">Community HealthCore</w:t>
      </w:r>
    </w:p>
    <w:p w:rsidR="00000000" w:rsidDel="00000000" w:rsidP="00000000" w:rsidRDefault="00000000" w:rsidRPr="00000000" w14:paraId="00000006">
      <w:pPr>
        <w:rPr>
          <w:color w:val="222222"/>
        </w:rPr>
      </w:pP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https://communityhealthcore.com/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160" w:before="140" w:line="360" w:lineRule="auto"/>
        <w:ind w:right="760"/>
        <w:rPr>
          <w:rFonts w:ascii="Verdana" w:cs="Verdana" w:eastAsia="Verdana" w:hAnsi="Verdana"/>
          <w:b w:val="1"/>
          <w:color w:val="222222"/>
          <w:sz w:val="21"/>
          <w:szCs w:val="21"/>
        </w:rPr>
      </w:pPr>
      <w:r w:rsidDel="00000000" w:rsidR="00000000" w:rsidRPr="00000000">
        <w:rPr>
          <w:rFonts w:ascii="Verdana" w:cs="Verdana" w:eastAsia="Verdana" w:hAnsi="Verdana"/>
          <w:b w:val="1"/>
          <w:color w:val="222222"/>
          <w:sz w:val="21"/>
          <w:szCs w:val="21"/>
          <w:rtl w:val="0"/>
        </w:rPr>
        <w:t xml:space="preserve">Christa Oberthier, LPC</w:t>
      </w:r>
    </w:p>
    <w:p w:rsidR="00000000" w:rsidDel="00000000" w:rsidP="00000000" w:rsidRDefault="00000000" w:rsidRPr="00000000" w14:paraId="00000009">
      <w:pPr>
        <w:spacing w:after="160" w:before="140" w:line="360" w:lineRule="auto"/>
        <w:ind w:right="760"/>
        <w:rPr>
          <w:rFonts w:ascii="Verdana" w:cs="Verdana" w:eastAsia="Verdana" w:hAnsi="Verdana"/>
          <w:color w:val="222222"/>
          <w:sz w:val="21"/>
          <w:szCs w:val="21"/>
        </w:rPr>
      </w:pPr>
      <w:hyperlink r:id="rId8">
        <w:r w:rsidDel="00000000" w:rsidR="00000000" w:rsidRPr="00000000">
          <w:rPr>
            <w:rFonts w:ascii="Verdana" w:cs="Verdana" w:eastAsia="Verdana" w:hAnsi="Verdana"/>
            <w:color w:val="1155cc"/>
            <w:sz w:val="21"/>
            <w:szCs w:val="21"/>
            <w:u w:val="single"/>
            <w:rtl w:val="0"/>
          </w:rPr>
          <w:t xml:space="preserve">https://www.thebeginningsteps.com/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160" w:before="140" w:line="360" w:lineRule="auto"/>
        <w:ind w:right="760"/>
        <w:rPr>
          <w:rFonts w:ascii="Verdana" w:cs="Verdana" w:eastAsia="Verdana" w:hAnsi="Verdana"/>
          <w:b w:val="1"/>
          <w:color w:val="222222"/>
          <w:sz w:val="21"/>
          <w:szCs w:val="21"/>
        </w:rPr>
      </w:pPr>
      <w:r w:rsidDel="00000000" w:rsidR="00000000" w:rsidRPr="00000000">
        <w:rPr>
          <w:rFonts w:ascii="Verdana" w:cs="Verdana" w:eastAsia="Verdana" w:hAnsi="Verdana"/>
          <w:b w:val="1"/>
          <w:color w:val="222222"/>
          <w:sz w:val="21"/>
          <w:szCs w:val="21"/>
          <w:rtl w:val="0"/>
        </w:rPr>
        <w:t xml:space="preserve">Peery Professional Counseling</w:t>
      </w:r>
    </w:p>
    <w:p w:rsidR="00000000" w:rsidDel="00000000" w:rsidP="00000000" w:rsidRDefault="00000000" w:rsidRPr="00000000" w14:paraId="0000000B">
      <w:pPr>
        <w:spacing w:after="160" w:before="140" w:line="360" w:lineRule="auto"/>
        <w:ind w:right="760"/>
        <w:rPr>
          <w:rFonts w:ascii="Verdana" w:cs="Verdana" w:eastAsia="Verdana" w:hAnsi="Verdana"/>
          <w:b w:val="1"/>
          <w:color w:val="222222"/>
          <w:sz w:val="21"/>
          <w:szCs w:val="21"/>
        </w:rPr>
      </w:pPr>
      <w:r w:rsidDel="00000000" w:rsidR="00000000" w:rsidRPr="00000000">
        <w:rPr>
          <w:rFonts w:ascii="Verdana" w:cs="Verdana" w:eastAsia="Verdana" w:hAnsi="Verdana"/>
          <w:b w:val="1"/>
          <w:color w:val="222222"/>
          <w:sz w:val="21"/>
          <w:szCs w:val="21"/>
          <w:rtl w:val="0"/>
        </w:rPr>
        <w:t xml:space="preserve">Sherri Peery, LPC</w:t>
      </w:r>
    </w:p>
    <w:p w:rsidR="00000000" w:rsidDel="00000000" w:rsidP="00000000" w:rsidRDefault="00000000" w:rsidRPr="00000000" w14:paraId="0000000C">
      <w:pPr>
        <w:spacing w:after="160" w:before="140" w:line="240" w:lineRule="auto"/>
        <w:ind w:right="760"/>
        <w:rPr>
          <w:rFonts w:ascii="Verdana" w:cs="Verdana" w:eastAsia="Verdana" w:hAnsi="Verdana"/>
          <w:color w:val="222222"/>
          <w:sz w:val="21"/>
          <w:szCs w:val="21"/>
        </w:rPr>
      </w:pPr>
      <w:r w:rsidDel="00000000" w:rsidR="00000000" w:rsidRPr="00000000">
        <w:rPr>
          <w:rFonts w:ascii="Verdana" w:cs="Verdana" w:eastAsia="Verdana" w:hAnsi="Verdana"/>
          <w:color w:val="222222"/>
          <w:sz w:val="21"/>
          <w:szCs w:val="21"/>
          <w:rtl w:val="0"/>
        </w:rPr>
        <w:t xml:space="preserve">1221 Judson Rd. Ste. 800</w:t>
      </w:r>
    </w:p>
    <w:p w:rsidR="00000000" w:rsidDel="00000000" w:rsidP="00000000" w:rsidRDefault="00000000" w:rsidRPr="00000000" w14:paraId="0000000D">
      <w:pPr>
        <w:spacing w:after="160" w:before="140" w:line="240" w:lineRule="auto"/>
        <w:ind w:right="760"/>
        <w:rPr>
          <w:rFonts w:ascii="Verdana" w:cs="Verdana" w:eastAsia="Verdana" w:hAnsi="Verdana"/>
          <w:color w:val="222222"/>
          <w:sz w:val="21"/>
          <w:szCs w:val="21"/>
        </w:rPr>
      </w:pPr>
      <w:r w:rsidDel="00000000" w:rsidR="00000000" w:rsidRPr="00000000">
        <w:rPr>
          <w:rFonts w:ascii="Verdana" w:cs="Verdana" w:eastAsia="Verdana" w:hAnsi="Verdana"/>
          <w:color w:val="222222"/>
          <w:sz w:val="21"/>
          <w:szCs w:val="21"/>
          <w:rtl w:val="0"/>
        </w:rPr>
        <w:t xml:space="preserve">Longview, TX 75601</w:t>
      </w:r>
    </w:p>
    <w:p w:rsidR="00000000" w:rsidDel="00000000" w:rsidP="00000000" w:rsidRDefault="00000000" w:rsidRPr="00000000" w14:paraId="0000000E">
      <w:pPr>
        <w:spacing w:after="160" w:before="140" w:line="240" w:lineRule="auto"/>
        <w:ind w:right="760"/>
        <w:rPr>
          <w:rFonts w:ascii="Verdana" w:cs="Verdana" w:eastAsia="Verdana" w:hAnsi="Verdana"/>
          <w:color w:val="222222"/>
          <w:sz w:val="21"/>
          <w:szCs w:val="21"/>
        </w:rPr>
      </w:pPr>
      <w:r w:rsidDel="00000000" w:rsidR="00000000" w:rsidRPr="00000000">
        <w:rPr>
          <w:rFonts w:ascii="Verdana" w:cs="Verdana" w:eastAsia="Verdana" w:hAnsi="Verdana"/>
          <w:color w:val="222222"/>
          <w:sz w:val="21"/>
          <w:szCs w:val="21"/>
          <w:rtl w:val="0"/>
        </w:rPr>
        <w:t xml:space="preserve">903-326-1273</w:t>
      </w:r>
    </w:p>
    <w:p w:rsidR="00000000" w:rsidDel="00000000" w:rsidP="00000000" w:rsidRDefault="00000000" w:rsidRPr="00000000" w14:paraId="0000000F">
      <w:pPr>
        <w:spacing w:after="160" w:before="140" w:line="360" w:lineRule="auto"/>
        <w:ind w:right="760"/>
        <w:rPr>
          <w:rFonts w:ascii="Verdana" w:cs="Verdana" w:eastAsia="Verdana" w:hAnsi="Verdana"/>
          <w:b w:val="1"/>
          <w:color w:val="222222"/>
          <w:sz w:val="21"/>
          <w:szCs w:val="21"/>
        </w:rPr>
      </w:pPr>
      <w:r w:rsidDel="00000000" w:rsidR="00000000" w:rsidRPr="00000000">
        <w:rPr>
          <w:rFonts w:ascii="Verdana" w:cs="Verdana" w:eastAsia="Verdana" w:hAnsi="Verdana"/>
          <w:b w:val="1"/>
          <w:color w:val="222222"/>
          <w:sz w:val="21"/>
          <w:szCs w:val="21"/>
          <w:rtl w:val="0"/>
        </w:rPr>
        <w:t xml:space="preserve">The Bridge Therapeutic Services</w:t>
      </w:r>
    </w:p>
    <w:p w:rsidR="00000000" w:rsidDel="00000000" w:rsidP="00000000" w:rsidRDefault="00000000" w:rsidRPr="00000000" w14:paraId="00000010">
      <w:pPr>
        <w:spacing w:after="160" w:before="140" w:line="240" w:lineRule="auto"/>
        <w:ind w:right="760"/>
        <w:rPr>
          <w:rFonts w:ascii="Verdana" w:cs="Verdana" w:eastAsia="Verdana" w:hAnsi="Verdana"/>
          <w:color w:val="222222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color w:val="222222"/>
          <w:sz w:val="20"/>
          <w:szCs w:val="20"/>
          <w:rtl w:val="0"/>
        </w:rPr>
        <w:t xml:space="preserve">3800 Paluxy Dr</w:t>
      </w:r>
    </w:p>
    <w:p w:rsidR="00000000" w:rsidDel="00000000" w:rsidP="00000000" w:rsidRDefault="00000000" w:rsidRPr="00000000" w14:paraId="00000011">
      <w:pPr>
        <w:spacing w:after="160" w:before="140" w:line="240" w:lineRule="auto"/>
        <w:ind w:right="760"/>
        <w:rPr>
          <w:rFonts w:ascii="Verdana" w:cs="Verdana" w:eastAsia="Verdana" w:hAnsi="Verdana"/>
          <w:color w:val="222222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color w:val="222222"/>
          <w:sz w:val="20"/>
          <w:szCs w:val="20"/>
          <w:rtl w:val="0"/>
        </w:rPr>
        <w:t xml:space="preserve">Suite 240, Building 2</w:t>
      </w:r>
    </w:p>
    <w:p w:rsidR="00000000" w:rsidDel="00000000" w:rsidP="00000000" w:rsidRDefault="00000000" w:rsidRPr="00000000" w14:paraId="00000012">
      <w:pPr>
        <w:spacing w:after="160" w:before="140" w:line="240" w:lineRule="auto"/>
        <w:ind w:right="760"/>
        <w:rPr>
          <w:rFonts w:ascii="Verdana" w:cs="Verdana" w:eastAsia="Verdana" w:hAnsi="Verdana"/>
          <w:color w:val="222222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color w:val="222222"/>
          <w:sz w:val="20"/>
          <w:szCs w:val="20"/>
          <w:rtl w:val="0"/>
        </w:rPr>
        <w:t xml:space="preserve">Tyler, TX 75703</w:t>
      </w:r>
    </w:p>
    <w:p w:rsidR="00000000" w:rsidDel="00000000" w:rsidP="00000000" w:rsidRDefault="00000000" w:rsidRPr="00000000" w14:paraId="00000013">
      <w:pPr>
        <w:spacing w:after="160" w:before="140" w:line="240" w:lineRule="auto"/>
        <w:ind w:right="760"/>
        <w:rPr>
          <w:rFonts w:ascii="Verdana" w:cs="Verdana" w:eastAsia="Verdana" w:hAnsi="Verdana"/>
          <w:color w:val="222222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color w:val="222222"/>
          <w:sz w:val="20"/>
          <w:szCs w:val="20"/>
          <w:rtl w:val="0"/>
        </w:rPr>
        <w:t xml:space="preserve">Tel: 903-283-8729</w:t>
      </w:r>
    </w:p>
    <w:p w:rsidR="00000000" w:rsidDel="00000000" w:rsidP="00000000" w:rsidRDefault="00000000" w:rsidRPr="00000000" w14:paraId="00000014">
      <w:pPr>
        <w:spacing w:after="160" w:before="140" w:line="240" w:lineRule="auto"/>
        <w:ind w:right="760"/>
        <w:rPr>
          <w:rFonts w:ascii="Verdana" w:cs="Verdana" w:eastAsia="Verdana" w:hAnsi="Verdana"/>
          <w:color w:val="222222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color w:val="222222"/>
          <w:sz w:val="20"/>
          <w:szCs w:val="20"/>
          <w:rtl w:val="0"/>
        </w:rPr>
        <w:t xml:space="preserve">Fax: 903-454-9083</w:t>
      </w:r>
    </w:p>
    <w:p w:rsidR="00000000" w:rsidDel="00000000" w:rsidP="00000000" w:rsidRDefault="00000000" w:rsidRPr="00000000" w14:paraId="00000015">
      <w:pPr>
        <w:spacing w:after="160" w:before="140" w:line="240" w:lineRule="auto"/>
        <w:ind w:right="760"/>
        <w:rPr>
          <w:rFonts w:ascii="Verdana" w:cs="Verdana" w:eastAsia="Verdana" w:hAnsi="Verdana"/>
          <w:color w:val="222222"/>
          <w:sz w:val="21"/>
          <w:szCs w:val="21"/>
        </w:rPr>
      </w:pPr>
      <w:r w:rsidDel="00000000" w:rsidR="00000000" w:rsidRPr="00000000">
        <w:rPr>
          <w:rFonts w:ascii="Verdana" w:cs="Verdana" w:eastAsia="Verdana" w:hAnsi="Verdana"/>
          <w:color w:val="222222"/>
          <w:sz w:val="21"/>
          <w:szCs w:val="21"/>
          <w:rtl w:val="0"/>
        </w:rPr>
        <w:t xml:space="preserve">https://www.thebridgetherapy.com/</w:t>
      </w:r>
    </w:p>
    <w:p w:rsidR="00000000" w:rsidDel="00000000" w:rsidP="00000000" w:rsidRDefault="00000000" w:rsidRPr="00000000" w14:paraId="0000001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35.99999999999994" w:lineRule="auto"/>
        <w:rPr>
          <w:rFonts w:ascii="Verdana" w:cs="Verdana" w:eastAsia="Verdana" w:hAnsi="Verdana"/>
          <w:b w:val="1"/>
          <w:color w:val="222222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35.99999999999994" w:lineRule="auto"/>
        <w:rPr>
          <w:rFonts w:ascii="Verdana" w:cs="Verdana" w:eastAsia="Verdana" w:hAnsi="Verdana"/>
          <w:b w:val="1"/>
          <w:color w:val="222222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color w:val="222222"/>
          <w:sz w:val="20"/>
          <w:szCs w:val="20"/>
          <w:rtl w:val="0"/>
        </w:rPr>
        <w:t xml:space="preserve">Wood Christian Counseling</w:t>
      </w:r>
    </w:p>
    <w:p w:rsidR="00000000" w:rsidDel="00000000" w:rsidP="00000000" w:rsidRDefault="00000000" w:rsidRPr="00000000" w14:paraId="0000001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35.99999999999994" w:lineRule="auto"/>
        <w:rPr>
          <w:rFonts w:ascii="Verdana" w:cs="Verdana" w:eastAsia="Verdana" w:hAnsi="Verdana"/>
          <w:color w:val="222222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color w:val="222222"/>
          <w:sz w:val="20"/>
          <w:szCs w:val="20"/>
          <w:rtl w:val="0"/>
        </w:rPr>
        <w:t xml:space="preserve">409 North Fredonia St</w:t>
      </w:r>
    </w:p>
    <w:p w:rsidR="00000000" w:rsidDel="00000000" w:rsidP="00000000" w:rsidRDefault="00000000" w:rsidRPr="00000000" w14:paraId="0000001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35.99999999999994" w:lineRule="auto"/>
        <w:rPr>
          <w:rFonts w:ascii="Verdana" w:cs="Verdana" w:eastAsia="Verdana" w:hAnsi="Verdana"/>
          <w:color w:val="222222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color w:val="222222"/>
          <w:sz w:val="20"/>
          <w:szCs w:val="20"/>
          <w:rtl w:val="0"/>
        </w:rPr>
        <w:t xml:space="preserve">Suite 107</w:t>
      </w:r>
    </w:p>
    <w:p w:rsidR="00000000" w:rsidDel="00000000" w:rsidP="00000000" w:rsidRDefault="00000000" w:rsidRPr="00000000" w14:paraId="0000001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35.99999999999994" w:lineRule="auto"/>
        <w:rPr>
          <w:rFonts w:ascii="Verdana" w:cs="Verdana" w:eastAsia="Verdana" w:hAnsi="Verdana"/>
          <w:color w:val="222222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color w:val="222222"/>
          <w:sz w:val="20"/>
          <w:szCs w:val="20"/>
          <w:rtl w:val="0"/>
        </w:rPr>
        <w:t xml:space="preserve">Longview, TX  75701</w:t>
      </w:r>
    </w:p>
    <w:p w:rsidR="00000000" w:rsidDel="00000000" w:rsidP="00000000" w:rsidRDefault="00000000" w:rsidRPr="00000000" w14:paraId="0000001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35.99999999999994" w:lineRule="auto"/>
        <w:rPr>
          <w:rFonts w:ascii="Verdana" w:cs="Verdana" w:eastAsia="Verdana" w:hAnsi="Verdana"/>
          <w:color w:val="222222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color w:val="222222"/>
          <w:sz w:val="20"/>
          <w:szCs w:val="20"/>
          <w:rtl w:val="0"/>
        </w:rPr>
        <w:t xml:space="preserve">Tel: 903.283.8729</w:t>
      </w:r>
    </w:p>
    <w:p w:rsidR="00000000" w:rsidDel="00000000" w:rsidP="00000000" w:rsidRDefault="00000000" w:rsidRPr="00000000" w14:paraId="0000001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Verdana" w:cs="Verdana" w:eastAsia="Verdana" w:hAnsi="Verdana"/>
          <w:color w:val="222222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color w:val="222222"/>
          <w:sz w:val="20"/>
          <w:szCs w:val="20"/>
          <w:rtl w:val="0"/>
        </w:rPr>
        <w:t xml:space="preserve">Fax: 888.454.9083</w:t>
      </w:r>
    </w:p>
    <w:p w:rsidR="00000000" w:rsidDel="00000000" w:rsidP="00000000" w:rsidRDefault="00000000" w:rsidRPr="00000000" w14:paraId="0000001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Verdana" w:cs="Verdana" w:eastAsia="Verdana" w:hAnsi="Verdana"/>
          <w:color w:val="222222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Verdana" w:cs="Verdana" w:eastAsia="Verdana" w:hAnsi="Verdana"/>
          <w:b w:val="1"/>
          <w:color w:val="222222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Verdana" w:cs="Verdana" w:eastAsia="Verdana" w:hAnsi="Verdana"/>
          <w:b w:val="1"/>
          <w:color w:val="222222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color w:val="222222"/>
          <w:sz w:val="20"/>
          <w:szCs w:val="20"/>
          <w:rtl w:val="0"/>
        </w:rPr>
        <w:t xml:space="preserve">One Love Longview</w:t>
      </w:r>
    </w:p>
    <w:p w:rsidR="00000000" w:rsidDel="00000000" w:rsidP="00000000" w:rsidRDefault="00000000" w:rsidRPr="00000000" w14:paraId="0000002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Verdana" w:cs="Verdana" w:eastAsia="Verdana" w:hAnsi="Verdana"/>
          <w:color w:val="222222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color w:val="222222"/>
          <w:sz w:val="20"/>
          <w:szCs w:val="20"/>
          <w:rtl w:val="0"/>
        </w:rPr>
        <w:t xml:space="preserve">1514 W. Fairmont, Suite 102</w:t>
      </w:r>
    </w:p>
    <w:p w:rsidR="00000000" w:rsidDel="00000000" w:rsidP="00000000" w:rsidRDefault="00000000" w:rsidRPr="00000000" w14:paraId="0000002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Verdana" w:cs="Verdana" w:eastAsia="Verdana" w:hAnsi="Verdana"/>
          <w:color w:val="222222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color w:val="222222"/>
          <w:sz w:val="20"/>
          <w:szCs w:val="20"/>
          <w:rtl w:val="0"/>
        </w:rPr>
        <w:t xml:space="preserve">Longview, TX 75604</w:t>
      </w:r>
    </w:p>
    <w:p w:rsidR="00000000" w:rsidDel="00000000" w:rsidP="00000000" w:rsidRDefault="00000000" w:rsidRPr="00000000" w14:paraId="0000002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Verdana" w:cs="Verdana" w:eastAsia="Verdana" w:hAnsi="Verdana"/>
          <w:color w:val="222222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color w:val="222222"/>
          <w:sz w:val="20"/>
          <w:szCs w:val="20"/>
          <w:rtl w:val="0"/>
        </w:rPr>
        <w:t xml:space="preserve">Tel: 903-932-3451</w:t>
      </w:r>
    </w:p>
    <w:p w:rsidR="00000000" w:rsidDel="00000000" w:rsidP="00000000" w:rsidRDefault="00000000" w:rsidRPr="00000000" w14:paraId="0000002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Verdana" w:cs="Verdana" w:eastAsia="Verdana" w:hAnsi="Verdana"/>
          <w:color w:val="222222"/>
          <w:sz w:val="20"/>
          <w:szCs w:val="20"/>
        </w:rPr>
      </w:pPr>
      <w:hyperlink r:id="rId9">
        <w:r w:rsidDel="00000000" w:rsidR="00000000" w:rsidRPr="00000000">
          <w:rPr>
            <w:rFonts w:ascii="Verdana" w:cs="Verdana" w:eastAsia="Verdana" w:hAnsi="Verdana"/>
            <w:color w:val="1155cc"/>
            <w:sz w:val="20"/>
            <w:szCs w:val="20"/>
            <w:u w:val="single"/>
            <w:rtl w:val="0"/>
          </w:rPr>
          <w:t xml:space="preserve">www.onelovelongview.com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Verdana" w:cs="Verdana" w:eastAsia="Verdana" w:hAnsi="Verdana"/>
          <w:color w:val="222222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Verdana" w:cs="Verdana" w:eastAsia="Verdana" w:hAnsi="Verdana"/>
          <w:b w:val="1"/>
          <w:color w:val="222222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color w:val="222222"/>
          <w:sz w:val="20"/>
          <w:szCs w:val="20"/>
          <w:rtl w:val="0"/>
        </w:rPr>
        <w:t xml:space="preserve">Journey of Hope: Grief Support Center</w:t>
      </w:r>
    </w:p>
    <w:p w:rsidR="00000000" w:rsidDel="00000000" w:rsidP="00000000" w:rsidRDefault="00000000" w:rsidRPr="00000000" w14:paraId="0000002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Verdana" w:cs="Verdana" w:eastAsia="Verdana" w:hAnsi="Verdana"/>
          <w:color w:val="222222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color w:val="222222"/>
          <w:sz w:val="20"/>
          <w:szCs w:val="20"/>
          <w:rtl w:val="0"/>
        </w:rPr>
        <w:t xml:space="preserve">3900 W. 15th St., Suite 306</w:t>
      </w:r>
    </w:p>
    <w:p w:rsidR="00000000" w:rsidDel="00000000" w:rsidP="00000000" w:rsidRDefault="00000000" w:rsidRPr="00000000" w14:paraId="0000002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Verdana" w:cs="Verdana" w:eastAsia="Verdana" w:hAnsi="Verdana"/>
          <w:color w:val="222222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color w:val="222222"/>
          <w:sz w:val="20"/>
          <w:szCs w:val="20"/>
          <w:rtl w:val="0"/>
        </w:rPr>
        <w:t xml:space="preserve">Plano, TX 75075</w:t>
      </w:r>
    </w:p>
    <w:p w:rsidR="00000000" w:rsidDel="00000000" w:rsidP="00000000" w:rsidRDefault="00000000" w:rsidRPr="00000000" w14:paraId="0000002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Verdana" w:cs="Verdana" w:eastAsia="Verdana" w:hAnsi="Verdana"/>
          <w:color w:val="222222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color w:val="222222"/>
          <w:sz w:val="20"/>
          <w:szCs w:val="20"/>
          <w:rtl w:val="0"/>
        </w:rPr>
        <w:t xml:space="preserve">Tel: 972-964-1600</w:t>
      </w:r>
    </w:p>
    <w:p w:rsidR="00000000" w:rsidDel="00000000" w:rsidP="00000000" w:rsidRDefault="00000000" w:rsidRPr="00000000" w14:paraId="0000002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Verdana" w:cs="Verdana" w:eastAsia="Verdana" w:hAnsi="Verdana"/>
          <w:color w:val="222222"/>
          <w:sz w:val="20"/>
          <w:szCs w:val="20"/>
        </w:rPr>
      </w:pPr>
      <w:hyperlink r:id="rId10">
        <w:r w:rsidDel="00000000" w:rsidR="00000000" w:rsidRPr="00000000">
          <w:rPr>
            <w:rFonts w:ascii="Verdana" w:cs="Verdana" w:eastAsia="Verdana" w:hAnsi="Verdana"/>
            <w:color w:val="1155cc"/>
            <w:sz w:val="20"/>
            <w:szCs w:val="20"/>
            <w:u w:val="single"/>
            <w:rtl w:val="0"/>
          </w:rPr>
          <w:t xml:space="preserve">www.johgriefsupport.org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Verdana" w:cs="Verdana" w:eastAsia="Verdana" w:hAnsi="Verdana"/>
          <w:color w:val="222222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Verdana" w:cs="Verdana" w:eastAsia="Verdana" w:hAnsi="Verdana"/>
          <w:color w:val="222222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160" w:before="140" w:line="360" w:lineRule="auto"/>
        <w:ind w:right="760"/>
        <w:rPr>
          <w:rFonts w:ascii="Verdana" w:cs="Verdana" w:eastAsia="Verdana" w:hAnsi="Verdana"/>
          <w:color w:val="222222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160" w:before="140" w:line="360" w:lineRule="auto"/>
        <w:ind w:right="760"/>
        <w:rPr>
          <w:rFonts w:ascii="Verdana" w:cs="Verdana" w:eastAsia="Verdana" w:hAnsi="Verdana"/>
          <w:color w:val="222222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160" w:before="140" w:line="360" w:lineRule="auto"/>
        <w:ind w:right="760"/>
        <w:rPr>
          <w:rFonts w:ascii="Verdana" w:cs="Verdana" w:eastAsia="Verdana" w:hAnsi="Verdana"/>
          <w:color w:val="222222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160" w:before="140" w:line="360" w:lineRule="auto"/>
        <w:ind w:right="760"/>
        <w:rPr>
          <w:rFonts w:ascii="Verdana" w:cs="Verdana" w:eastAsia="Verdana" w:hAnsi="Verdana"/>
          <w:color w:val="222222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</w:r>
    </w:p>
    <w:sectPr>
      <w:headerReference r:id="rId11" w:type="default"/>
      <w:pgSz w:h="15840" w:w="12240" w:orient="portrait"/>
      <w:pgMar w:bottom="1440" w:top="1440" w:left="1440" w:right="1440" w:header="720" w:footer="720"/>
      <w:pgNumType w:start="1"/>
      <w:cols w:equalWidth="0" w:num="2">
        <w:col w:space="720" w:w="4320"/>
        <w:col w:space="0" w:w="4320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Verdan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1">
    <w:pPr>
      <w:pStyle w:val="Title"/>
      <w:jc w:val="center"/>
      <w:rPr/>
    </w:pPr>
    <w:bookmarkStart w:colFirst="0" w:colLast="0" w:name="_psxrhcfxbkvv" w:id="0"/>
    <w:bookmarkEnd w:id="0"/>
    <w:r w:rsidDel="00000000" w:rsidR="00000000" w:rsidRPr="00000000">
      <w:rPr>
        <w:rtl w:val="0"/>
      </w:rPr>
      <w:t xml:space="preserve">Counseling Services</w:t>
    </w:r>
  </w:p>
  <w:p w:rsidR="00000000" w:rsidDel="00000000" w:rsidP="00000000" w:rsidRDefault="00000000" w:rsidRPr="00000000" w14:paraId="00000032">
    <w:pPr>
      <w:jc w:val="center"/>
      <w:rPr/>
    </w:pPr>
    <w:r w:rsidDel="00000000" w:rsidR="00000000" w:rsidRPr="00000000">
      <w:rPr>
        <w:color w:val="222222"/>
        <w:rtl w:val="0"/>
      </w:rPr>
      <w:t xml:space="preserve">*be sure to check with your pediatrician &amp; insurance for coverage*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eader" Target="header1.xml"/><Relationship Id="rId10" Type="http://schemas.openxmlformats.org/officeDocument/2006/relationships/hyperlink" Target="http://www.johgriefsupport.org" TargetMode="External"/><Relationship Id="rId9" Type="http://schemas.openxmlformats.org/officeDocument/2006/relationships/hyperlink" Target="http://www.onelovelongview.com" TargetMode="External"/><Relationship Id="rId5" Type="http://schemas.openxmlformats.org/officeDocument/2006/relationships/styles" Target="styles.xml"/><Relationship Id="rId6" Type="http://schemas.openxmlformats.org/officeDocument/2006/relationships/hyperlink" Target="https://www.kranzpsychservices.com/" TargetMode="External"/><Relationship Id="rId7" Type="http://schemas.openxmlformats.org/officeDocument/2006/relationships/hyperlink" Target="https://communityhealthcore.com/" TargetMode="External"/><Relationship Id="rId8" Type="http://schemas.openxmlformats.org/officeDocument/2006/relationships/hyperlink" Target="https://www.thebeginningstep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